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45F03" w:rsidTr="00C45F0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45F03" w:rsidRDefault="00C45F03">
            <w:pPr>
              <w:pStyle w:val="ConsPlusNormal"/>
            </w:pPr>
            <w:bookmarkStart w:id="0" w:name="_GoBack"/>
            <w:bookmarkEnd w:id="0"/>
            <w:r>
              <w:t>30 ноября 1994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45F03" w:rsidRDefault="00C45F03">
            <w:pPr>
              <w:pStyle w:val="ConsPlusNormal"/>
              <w:jc w:val="right"/>
            </w:pPr>
            <w:r>
              <w:t>N 51-ФЗ</w:t>
            </w:r>
          </w:p>
        </w:tc>
      </w:tr>
    </w:tbl>
    <w:p w:rsidR="00C45F03" w:rsidRDefault="00C45F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5F03" w:rsidRDefault="00C45F03">
      <w:pPr>
        <w:pStyle w:val="ConsPlusNormal"/>
        <w:jc w:val="both"/>
      </w:pPr>
    </w:p>
    <w:p w:rsidR="00C45F03" w:rsidRDefault="00C45F03">
      <w:pPr>
        <w:pStyle w:val="ConsPlusTitle"/>
        <w:jc w:val="center"/>
      </w:pPr>
      <w:r>
        <w:t>ГРАЖДАНСКИЙ КОДЕКС РОССИЙСКОЙ ФЕДЕРАЦИИ</w:t>
      </w:r>
    </w:p>
    <w:p w:rsidR="00C45F03" w:rsidRDefault="00C45F03">
      <w:pPr>
        <w:pStyle w:val="ConsPlusNormal"/>
        <w:jc w:val="center"/>
      </w:pPr>
    </w:p>
    <w:p w:rsidR="00C45F03" w:rsidRDefault="00C45F03">
      <w:pPr>
        <w:pStyle w:val="ConsPlusTitle"/>
        <w:jc w:val="center"/>
      </w:pPr>
      <w:r>
        <w:t>ЧАСТЬ ПЕРВАЯ</w:t>
      </w:r>
    </w:p>
    <w:p w:rsidR="00C45F03" w:rsidRDefault="00C45F03">
      <w:pPr>
        <w:pStyle w:val="ConsPlusNormal"/>
        <w:jc w:val="both"/>
      </w:pPr>
    </w:p>
    <w:p w:rsidR="00C45F03" w:rsidRDefault="00C45F03">
      <w:pPr>
        <w:pStyle w:val="ConsPlusNormal"/>
        <w:jc w:val="right"/>
      </w:pPr>
      <w:proofErr w:type="gramStart"/>
      <w:r>
        <w:t>Принят</w:t>
      </w:r>
      <w:proofErr w:type="gramEnd"/>
    </w:p>
    <w:p w:rsidR="00C45F03" w:rsidRDefault="00C45F03">
      <w:pPr>
        <w:pStyle w:val="ConsPlusNormal"/>
        <w:jc w:val="right"/>
      </w:pPr>
      <w:r>
        <w:t>Государственной Думой</w:t>
      </w:r>
    </w:p>
    <w:p w:rsidR="00C45F03" w:rsidRDefault="00C45F03">
      <w:pPr>
        <w:pStyle w:val="ConsPlusNormal"/>
        <w:jc w:val="right"/>
      </w:pPr>
      <w:r>
        <w:t>21 октября 1994 года</w:t>
      </w:r>
    </w:p>
    <w:p w:rsidR="00C45F03" w:rsidRDefault="00C45F03">
      <w:pPr>
        <w:pStyle w:val="ConsPlusNormal"/>
        <w:jc w:val="both"/>
      </w:pPr>
    </w:p>
    <w:p w:rsidR="00C45F03" w:rsidRDefault="00C45F03">
      <w:pPr>
        <w:pStyle w:val="ConsPlusNormal"/>
        <w:ind w:firstLine="540"/>
        <w:jc w:val="both"/>
        <w:outlineLvl w:val="3"/>
      </w:pPr>
      <w:r>
        <w:t>Статья 19. Имя гражданина</w:t>
      </w:r>
    </w:p>
    <w:p w:rsidR="00C45F03" w:rsidRDefault="00C45F03">
      <w:pPr>
        <w:pStyle w:val="ConsPlusNormal"/>
        <w:jc w:val="both"/>
      </w:pPr>
    </w:p>
    <w:p w:rsidR="00C45F03" w:rsidRDefault="00C45F03">
      <w:pPr>
        <w:pStyle w:val="ConsPlusNormal"/>
        <w:ind w:firstLine="540"/>
        <w:jc w:val="both"/>
      </w:pPr>
      <w:r>
        <w:t xml:space="preserve">1. Гражданин приобретает и осуществляет права и обязанности под своим именем, включающим фамилию и собственно имя, а также отчество, если иное не вытекает из </w:t>
      </w:r>
      <w:hyperlink r:id="rId5" w:history="1">
        <w:r>
          <w:rPr>
            <w:color w:val="0000FF"/>
          </w:rPr>
          <w:t>закона</w:t>
        </w:r>
      </w:hyperlink>
      <w:r>
        <w:t xml:space="preserve"> или национального обычая.</w:t>
      </w:r>
    </w:p>
    <w:p w:rsidR="00C45F03" w:rsidRDefault="00C45F03">
      <w:pPr>
        <w:pStyle w:val="ConsPlusNormal"/>
        <w:ind w:firstLine="540"/>
        <w:jc w:val="both"/>
      </w:pPr>
      <w:r>
        <w:t>В случаях и в порядке, предусмотренных законом, гражданин может использовать псевдоним (вымышленное имя).</w:t>
      </w:r>
    </w:p>
    <w:p w:rsidR="00C45F03" w:rsidRDefault="00C45F03">
      <w:pPr>
        <w:pStyle w:val="ConsPlusNormal"/>
        <w:ind w:firstLine="540"/>
        <w:jc w:val="both"/>
      </w:pPr>
      <w:r>
        <w:t xml:space="preserve">2. Гражданин вправе переменить свое имя в порядке, установленном </w:t>
      </w:r>
      <w:hyperlink r:id="rId6" w:history="1">
        <w:r>
          <w:rPr>
            <w:color w:val="0000FF"/>
          </w:rPr>
          <w:t>законом</w:t>
        </w:r>
      </w:hyperlink>
      <w:r>
        <w:t>. Перемена гражданином имени не является основанием для прекращения или изменения его прав и обязанностей, приобретенных под прежним именем.</w:t>
      </w:r>
    </w:p>
    <w:p w:rsidR="00C45F03" w:rsidRDefault="00C45F03">
      <w:pPr>
        <w:pStyle w:val="ConsPlusNormal"/>
        <w:ind w:firstLine="540"/>
        <w:jc w:val="both"/>
      </w:pPr>
      <w:r>
        <w:t xml:space="preserve">Гражданин обязан принимать необходимые меры для уведомления своих должников и кредиторов о перемене своего </w:t>
      </w:r>
      <w:proofErr w:type="gramStart"/>
      <w:r>
        <w:t>имени</w:t>
      </w:r>
      <w:proofErr w:type="gramEnd"/>
      <w:r>
        <w:t xml:space="preserve"> и несет риск последствий, вызванных отсутствием у этих лиц сведений о перемене его имени.</w:t>
      </w:r>
    </w:p>
    <w:p w:rsidR="00C45F03" w:rsidRDefault="00C45F03">
      <w:pPr>
        <w:pStyle w:val="ConsPlusNormal"/>
        <w:ind w:firstLine="540"/>
        <w:jc w:val="both"/>
      </w:pPr>
      <w:r>
        <w:t>Гражданин, переменивший имя, вправе требовать внесения за свой счет соответствующих изменений в документы, оформленные на его прежнее имя.</w:t>
      </w:r>
    </w:p>
    <w:p w:rsidR="00C45F03" w:rsidRDefault="00C45F03">
      <w:pPr>
        <w:pStyle w:val="ConsPlusNormal"/>
        <w:ind w:firstLine="540"/>
        <w:jc w:val="both"/>
      </w:pPr>
      <w:r>
        <w:t>3. Имя, полученное гражданином при рождении, а также перемена имени подлежат регистрации в порядке, установленном для регистрации актов гражданского состояния.</w:t>
      </w:r>
    </w:p>
    <w:p w:rsidR="00C45F03" w:rsidRDefault="00C45F03">
      <w:pPr>
        <w:pStyle w:val="ConsPlusNormal"/>
        <w:ind w:firstLine="540"/>
        <w:jc w:val="both"/>
      </w:pPr>
      <w:r>
        <w:t>4. Приобретение прав и обязанностей под именем другого лица не допускается.</w:t>
      </w:r>
    </w:p>
    <w:p w:rsidR="00C45F03" w:rsidRDefault="00C45F03">
      <w:pPr>
        <w:pStyle w:val="ConsPlusNormal"/>
        <w:ind w:firstLine="540"/>
        <w:jc w:val="both"/>
      </w:pPr>
      <w:r>
        <w:t>Имя физического лица или его псевдоним могут быть использованы с согласия этого лица другими лицами в их творческой деятельности, предпринимательской или иной экономической деятельности способами, исключающими введение в заблуждение третьих лиц относительно тождества граждан, а также исключающими злоупотребление правом в других формах.</w:t>
      </w:r>
    </w:p>
    <w:p w:rsidR="00C45F03" w:rsidRDefault="00C45F03">
      <w:pPr>
        <w:pStyle w:val="ConsPlusNormal"/>
        <w:jc w:val="both"/>
      </w:pPr>
      <w:r>
        <w:t xml:space="preserve">(абзац введен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30.12.2012 N 302-ФЗ)</w:t>
      </w:r>
    </w:p>
    <w:p w:rsidR="00C45F03" w:rsidRDefault="00C45F03">
      <w:pPr>
        <w:pStyle w:val="ConsPlusNormal"/>
        <w:ind w:firstLine="540"/>
        <w:jc w:val="both"/>
      </w:pPr>
      <w:r>
        <w:t>5. Вред, причиненный гражданину в результате нарушения его права на имя или псевдоним, подлежит возмещению в соответствии с настоящим Кодексом.</w:t>
      </w:r>
    </w:p>
    <w:p w:rsidR="00C45F03" w:rsidRDefault="00C45F03">
      <w:pPr>
        <w:pStyle w:val="ConsPlusNormal"/>
        <w:ind w:firstLine="540"/>
        <w:jc w:val="both"/>
      </w:pPr>
      <w:r>
        <w:t>При искажении имени гражданина либо при использовании имени способами или в форме, которые затрагивают его честь, умаляют достоинство или деловую репутацию, гражданин вправе требовать опровержения, возмещения причиненного ему вреда, а также компенсации морального вреда.</w:t>
      </w:r>
    </w:p>
    <w:p w:rsidR="00C45F03" w:rsidRDefault="00C45F03">
      <w:pPr>
        <w:pStyle w:val="ConsPlusNormal"/>
        <w:jc w:val="both"/>
      </w:pPr>
      <w:r>
        <w:t xml:space="preserve">(п. 5 в ред.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30.12.2012 N 302-ФЗ)</w:t>
      </w:r>
    </w:p>
    <w:p w:rsidR="00C45F03" w:rsidRDefault="00C45F03">
      <w:pPr>
        <w:pStyle w:val="ConsPlusNormal"/>
        <w:jc w:val="both"/>
      </w:pPr>
    </w:p>
    <w:p w:rsidR="00C45F03" w:rsidRDefault="00C45F03">
      <w:pPr>
        <w:pStyle w:val="ConsPlusNormal"/>
        <w:ind w:firstLine="540"/>
        <w:jc w:val="both"/>
        <w:outlineLvl w:val="3"/>
      </w:pPr>
      <w:r>
        <w:t>Статья 21. Дееспособность гражданина</w:t>
      </w:r>
    </w:p>
    <w:p w:rsidR="00C45F03" w:rsidRDefault="00C45F03">
      <w:pPr>
        <w:pStyle w:val="ConsPlusNormal"/>
        <w:jc w:val="both"/>
      </w:pPr>
    </w:p>
    <w:p w:rsidR="00C45F03" w:rsidRDefault="00C45F03">
      <w:pPr>
        <w:pStyle w:val="ConsPlusNormal"/>
        <w:ind w:firstLine="540"/>
        <w:jc w:val="both"/>
      </w:pPr>
      <w:r>
        <w:t xml:space="preserve">1. Способность гражданина своими действиями приобретать и осуществлять гражданские права, создавать для себя гражданские обязанности и исполнять их (гражданская дееспособность) возникает в полном объеме с наступлением </w:t>
      </w:r>
      <w:hyperlink w:anchor="P341" w:history="1">
        <w:r>
          <w:rPr>
            <w:color w:val="0000FF"/>
          </w:rPr>
          <w:t>совершеннолетия</w:t>
        </w:r>
      </w:hyperlink>
      <w:r>
        <w:t>, то есть по достижении восемнадцатилетнего возраста.</w:t>
      </w:r>
    </w:p>
    <w:p w:rsidR="00C45F03" w:rsidRDefault="00C45F03">
      <w:pPr>
        <w:pStyle w:val="ConsPlusNormal"/>
        <w:ind w:firstLine="540"/>
        <w:jc w:val="both"/>
      </w:pPr>
      <w:bookmarkStart w:id="1" w:name="P285"/>
      <w:bookmarkEnd w:id="1"/>
      <w:r>
        <w:t xml:space="preserve">2. В случае, когда </w:t>
      </w:r>
      <w:hyperlink r:id="rId9" w:history="1">
        <w:r>
          <w:rPr>
            <w:color w:val="0000FF"/>
          </w:rPr>
          <w:t>законом</w:t>
        </w:r>
      </w:hyperlink>
      <w:r>
        <w:t xml:space="preserve"> допускается вступление в брак до достижения восемнадцати лет, гражданин, не достигший восемнадцатилетнего возраста, приобретает дееспособность в полном объеме со времени вступления в брак.</w:t>
      </w:r>
    </w:p>
    <w:p w:rsidR="00C45F03" w:rsidRDefault="00C45F03">
      <w:pPr>
        <w:pStyle w:val="ConsPlusNormal"/>
        <w:ind w:firstLine="540"/>
        <w:jc w:val="both"/>
      </w:pPr>
      <w:r>
        <w:lastRenderedPageBreak/>
        <w:t>Приобретенная в результате заключения брака дееспособность сохраняется в полном объеме и в случае расторжения брака до достижения восемнадцати лет.</w:t>
      </w:r>
    </w:p>
    <w:p w:rsidR="00C45F03" w:rsidRDefault="00C45F03">
      <w:pPr>
        <w:pStyle w:val="ConsPlusNormal"/>
        <w:ind w:firstLine="540"/>
        <w:jc w:val="both"/>
      </w:pPr>
      <w:r>
        <w:t>При признании брака недействительным суд может принять решение об утрате несовершеннолетним супругом полной дееспособности с момента, определяемого судом.</w:t>
      </w:r>
    </w:p>
    <w:p w:rsidR="00C45F03" w:rsidRDefault="00C45F03">
      <w:pPr>
        <w:pStyle w:val="ConsPlusNormal"/>
        <w:jc w:val="both"/>
      </w:pPr>
    </w:p>
    <w:p w:rsidR="00C45F03" w:rsidRDefault="00C45F03">
      <w:pPr>
        <w:pStyle w:val="ConsPlusNormal"/>
        <w:ind w:firstLine="540"/>
        <w:jc w:val="both"/>
        <w:outlineLvl w:val="3"/>
      </w:pPr>
      <w:r>
        <w:t>Статья 433. Момент заключения договора</w:t>
      </w:r>
    </w:p>
    <w:p w:rsidR="00C45F03" w:rsidRDefault="00C45F03">
      <w:pPr>
        <w:pStyle w:val="ConsPlusNormal"/>
        <w:ind w:firstLine="540"/>
        <w:jc w:val="both"/>
      </w:pPr>
    </w:p>
    <w:p w:rsidR="00C45F03" w:rsidRDefault="00C45F03">
      <w:pPr>
        <w:pStyle w:val="ConsPlusNormal"/>
        <w:ind w:firstLine="540"/>
        <w:jc w:val="both"/>
      </w:pPr>
      <w:r>
        <w:t>1. Договор признается заключенным в момент получения лицом, направившим оферту, ее акцепта.</w:t>
      </w:r>
    </w:p>
    <w:p w:rsidR="00C45F03" w:rsidRDefault="00C45F03">
      <w:pPr>
        <w:pStyle w:val="ConsPlusNormal"/>
        <w:ind w:firstLine="540"/>
        <w:jc w:val="both"/>
      </w:pPr>
      <w:r>
        <w:t xml:space="preserve">2. Если в соответствии с законом для заключения договора необходима также передача имущества, договор считается заключенным с момента передачи соответствующего имущества </w:t>
      </w:r>
      <w:hyperlink w:anchor="P3164" w:history="1">
        <w:r>
          <w:rPr>
            <w:color w:val="0000FF"/>
          </w:rPr>
          <w:t>(статья 224)</w:t>
        </w:r>
      </w:hyperlink>
      <w:r>
        <w:t>.</w:t>
      </w:r>
    </w:p>
    <w:p w:rsidR="00C45F03" w:rsidRDefault="00C45F03">
      <w:pPr>
        <w:pStyle w:val="ConsPlusNormal"/>
        <w:ind w:firstLine="540"/>
        <w:jc w:val="both"/>
      </w:pPr>
      <w:r>
        <w:t>3. Договор, подлежащий государственной регистрации, считается для третьих лиц заключенным с момента его регистрации, если иное не установлено законом.</w:t>
      </w:r>
    </w:p>
    <w:p w:rsidR="00C45F03" w:rsidRDefault="00C45F0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08.03.2015 N 42-ФЗ)</w:t>
      </w:r>
    </w:p>
    <w:p w:rsidR="00C45F03" w:rsidRDefault="00C45F03">
      <w:pPr>
        <w:pStyle w:val="ConsPlusNormal"/>
        <w:jc w:val="both"/>
      </w:pPr>
    </w:p>
    <w:p w:rsidR="00C45F03" w:rsidRDefault="00C45F03">
      <w:pPr>
        <w:pStyle w:val="ConsPlusNormal"/>
        <w:jc w:val="right"/>
      </w:pPr>
      <w:r>
        <w:t>Президент</w:t>
      </w:r>
    </w:p>
    <w:p w:rsidR="00C45F03" w:rsidRDefault="00C45F03">
      <w:pPr>
        <w:pStyle w:val="ConsPlusNormal"/>
        <w:jc w:val="right"/>
      </w:pPr>
      <w:r>
        <w:t>Российской Федерации</w:t>
      </w:r>
    </w:p>
    <w:p w:rsidR="00C45F03" w:rsidRDefault="00C45F03">
      <w:pPr>
        <w:pStyle w:val="ConsPlusNormal"/>
        <w:jc w:val="right"/>
      </w:pPr>
      <w:r>
        <w:t>Б.ЕЛЬЦИН</w:t>
      </w:r>
    </w:p>
    <w:p w:rsidR="00C45F03" w:rsidRDefault="00C45F03">
      <w:pPr>
        <w:pStyle w:val="ConsPlusNormal"/>
        <w:jc w:val="both"/>
      </w:pPr>
      <w:r>
        <w:t>Москва, Кремль</w:t>
      </w:r>
    </w:p>
    <w:p w:rsidR="00C45F03" w:rsidRDefault="00C45F03">
      <w:pPr>
        <w:pStyle w:val="ConsPlusNormal"/>
        <w:jc w:val="both"/>
      </w:pPr>
      <w:r>
        <w:t>30 ноября 1994 года</w:t>
      </w:r>
    </w:p>
    <w:p w:rsidR="00C45F03" w:rsidRDefault="00C45F03">
      <w:pPr>
        <w:pStyle w:val="ConsPlusNormal"/>
        <w:jc w:val="both"/>
      </w:pPr>
      <w:r>
        <w:t>N 51-ФЗ</w:t>
      </w:r>
    </w:p>
    <w:p w:rsidR="00C45F03" w:rsidRDefault="00C45F03">
      <w:pPr>
        <w:pStyle w:val="ConsPlusNormal"/>
        <w:jc w:val="both"/>
      </w:pPr>
    </w:p>
    <w:p w:rsidR="00C45F03" w:rsidRDefault="00C45F03">
      <w:pPr>
        <w:pStyle w:val="ConsPlusNormal"/>
        <w:jc w:val="both"/>
      </w:pPr>
    </w:p>
    <w:p w:rsidR="00C45F03" w:rsidRDefault="00C45F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570D" w:rsidRDefault="00A3570D"/>
    <w:sectPr w:rsidR="00A3570D" w:rsidSect="00636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F03"/>
    <w:rsid w:val="000B3E43"/>
    <w:rsid w:val="00A3570D"/>
    <w:rsid w:val="00C4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B3E43"/>
    <w:rPr>
      <w:rFonts w:cs="Times New Roman"/>
      <w:b/>
      <w:bCs/>
    </w:rPr>
  </w:style>
  <w:style w:type="paragraph" w:customStyle="1" w:styleId="ConsPlusNormal">
    <w:name w:val="ConsPlusNormal"/>
    <w:rsid w:val="00C45F03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45F0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C45F03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C45F0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C45F0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C45F0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C45F0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C45F03"/>
    <w:pPr>
      <w:widowControl w:val="0"/>
      <w:autoSpaceDE w:val="0"/>
      <w:autoSpaceDN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B3E43"/>
    <w:rPr>
      <w:rFonts w:cs="Times New Roman"/>
      <w:b/>
      <w:bCs/>
    </w:rPr>
  </w:style>
  <w:style w:type="paragraph" w:customStyle="1" w:styleId="ConsPlusNormal">
    <w:name w:val="ConsPlusNormal"/>
    <w:rsid w:val="00C45F03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45F0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C45F03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C45F0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C45F0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C45F0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C45F0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C45F03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F168AEA3975CCB75BA273E4C41568A764CAE43E56A3B0536E8DCECA4FCD2674BBF86E294474736G6I2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F168AEA3975CCB75BA273E4C41568A764CAE43E56A3B0536E8DCECA4FCD2674BBF86E294474736G6I0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F168AEA3975CCB75BA273E4C41568A7548AC4BE2683B0536E8DCECA4FCD2674BBF86E294474437G6ID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FF168AEA3975CCB75BA273E4C41568A7641AD4CE86E3B0536E8DCECA4FCD2674BBF86E294474536G6I6N" TargetMode="External"/><Relationship Id="rId10" Type="http://schemas.openxmlformats.org/officeDocument/2006/relationships/hyperlink" Target="consultantplus://offline/ref=1FF168AEA3975CCB75BA273E4C41568A764FAA4BE66F3B0536E8DCECA4FCD2674BBF86E294474439G6I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F168AEA3975CCB75BA273E4C41568A7641AD4CE86E3B0536E8DCECA4FCD2674BBF86E294474735G6I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 Bozhor</dc:creator>
  <cp:lastModifiedBy>Mikhail Bozhor</cp:lastModifiedBy>
  <cp:revision>1</cp:revision>
  <dcterms:created xsi:type="dcterms:W3CDTF">2017-01-18T13:08:00Z</dcterms:created>
  <dcterms:modified xsi:type="dcterms:W3CDTF">2017-01-18T13:10:00Z</dcterms:modified>
</cp:coreProperties>
</file>